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663"/>
        <w:jc w:val="center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  <w:t xml:space="preserve">БАТЛАВ</w:t>
      </w:r>
      <w:r/>
    </w:p>
    <w:p>
      <w:pPr>
        <w:ind w:left="6663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  <w:t xml:space="preserve">. . . . . . . . . . . . . . . . . . . . . . . . . . </w:t>
      </w:r>
      <w:r/>
    </w:p>
    <w:p>
      <w:pPr>
        <w:ind w:left="6663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  <w:t xml:space="preserve">ХҮРЭЭЛЭНГИЙН ЗАХИРАЛ </w:t>
      </w:r>
      <w:r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  <w:tab/>
        <w:t xml:space="preserve">/                           /</w:t>
      </w:r>
      <w:r/>
    </w:p>
    <w:p>
      <w:pPr>
        <w:jc w:val="center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</w:r>
      <w:r/>
    </w:p>
    <w:p>
      <w:pPr>
        <w:jc w:val="center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lang w:val="mn-MN"/>
        </w:rPr>
        <w:t xml:space="preserve">. . . . . . . . . . . . . . . . . . . . . . . . . . . . . . . . . . . . . . . . . . . . . . . . . . . . . . . . . . . . . . . . . . . . . . . . . . . . </w:t>
      </w:r>
      <w:r/>
    </w:p>
    <w:p>
      <w:pPr>
        <w:jc w:val="center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хүрээлэнгийн баг, тамирчдын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 мэдүүлэг</w:t>
      </w:r>
      <w:r/>
    </w:p>
    <w:p>
      <w:pPr>
        <w:jc w:val="center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r>
      <w:r/>
    </w:p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Ширээний теннс: Эрэгтэй баг 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62"/>
        <w:gridCol w:w="2391"/>
        <w:gridCol w:w="2391"/>
        <w:gridCol w:w="1335"/>
        <w:gridCol w:w="4373"/>
        <w:gridCol w:w="1418"/>
        <w:gridCol w:w="1559"/>
      </w:tblGrid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1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Үүрэг</w:t>
            </w:r>
            <w:r/>
          </w:p>
        </w:tc>
        <w:tc>
          <w:tcPr>
            <w:tcW w:w="4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3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4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Ширээний теннс: Эмэгтэй баг 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62"/>
        <w:gridCol w:w="2391"/>
        <w:gridCol w:w="2391"/>
        <w:gridCol w:w="1335"/>
        <w:gridCol w:w="4373"/>
        <w:gridCol w:w="1418"/>
        <w:gridCol w:w="1559"/>
      </w:tblGrid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1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Үүрэг</w:t>
            </w:r>
            <w:r/>
          </w:p>
        </w:tc>
        <w:tc>
          <w:tcPr>
            <w:tcW w:w="4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3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4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Ширээний теннс: Эмэгтэй ганцаарчилсан 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62"/>
        <w:gridCol w:w="2391"/>
        <w:gridCol w:w="2391"/>
        <w:gridCol w:w="1335"/>
        <w:gridCol w:w="4373"/>
        <w:gridCol w:w="1418"/>
        <w:gridCol w:w="1559"/>
      </w:tblGrid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1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Үүрэг</w:t>
            </w:r>
            <w:r/>
          </w:p>
        </w:tc>
        <w:tc>
          <w:tcPr>
            <w:tcW w:w="4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Ширээний теннс: Эрэгтэй ганцаарчилсан 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62"/>
        <w:gridCol w:w="2391"/>
        <w:gridCol w:w="2391"/>
        <w:gridCol w:w="1335"/>
        <w:gridCol w:w="4373"/>
        <w:gridCol w:w="1418"/>
        <w:gridCol w:w="1559"/>
      </w:tblGrid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1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Үүрэг</w:t>
            </w:r>
            <w:r/>
          </w:p>
        </w:tc>
        <w:tc>
          <w:tcPr>
            <w:tcW w:w="43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437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Волейбол: Эмэгтэй баг 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26"/>
        <w:gridCol w:w="1882"/>
        <w:gridCol w:w="3030"/>
        <w:gridCol w:w="1181"/>
        <w:gridCol w:w="1031"/>
        <w:gridCol w:w="3496"/>
        <w:gridCol w:w="1383"/>
        <w:gridCol w:w="1500"/>
      </w:tblGrid>
      <w:tr>
        <w:trPr/>
        <w:tc>
          <w:tcPr>
            <w:tcW w:w="5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1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3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11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Үүрэг</w:t>
            </w:r>
            <w:r/>
          </w:p>
        </w:tc>
        <w:tc>
          <w:tcPr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Дугаар</w:t>
            </w:r>
            <w:r/>
          </w:p>
        </w:tc>
        <w:tc>
          <w:tcPr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3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4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5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6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7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8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9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Волейбол: Эрэгтэй баг 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26"/>
        <w:gridCol w:w="1882"/>
        <w:gridCol w:w="3030"/>
        <w:gridCol w:w="1181"/>
        <w:gridCol w:w="1031"/>
        <w:gridCol w:w="3496"/>
        <w:gridCol w:w="1383"/>
        <w:gridCol w:w="1500"/>
      </w:tblGrid>
      <w:tr>
        <w:trPr/>
        <w:tc>
          <w:tcPr>
            <w:tcW w:w="5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1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3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11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Үүрэг</w:t>
            </w:r>
            <w:r/>
          </w:p>
        </w:tc>
        <w:tc>
          <w:tcPr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Дугаар</w:t>
            </w:r>
            <w:r/>
          </w:p>
        </w:tc>
        <w:tc>
          <w:tcPr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3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4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5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6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7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8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9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Сагсан бөмбөг: Эмэгтэй баг 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26"/>
        <w:gridCol w:w="1882"/>
        <w:gridCol w:w="3030"/>
        <w:gridCol w:w="1181"/>
        <w:gridCol w:w="1031"/>
        <w:gridCol w:w="3496"/>
        <w:gridCol w:w="1383"/>
        <w:gridCol w:w="1500"/>
      </w:tblGrid>
      <w:tr>
        <w:trPr/>
        <w:tc>
          <w:tcPr>
            <w:tcW w:w="5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1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3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11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Үүрэг</w:t>
            </w:r>
            <w:r/>
          </w:p>
        </w:tc>
        <w:tc>
          <w:tcPr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Дугаар</w:t>
            </w:r>
            <w:r/>
          </w:p>
        </w:tc>
        <w:tc>
          <w:tcPr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3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4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5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6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7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8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mn-MN"/>
        </w:rPr>
        <w:t xml:space="preserve">Сагсан бөмбөг: Эрэгтэй баг 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26"/>
        <w:gridCol w:w="1882"/>
        <w:gridCol w:w="3030"/>
        <w:gridCol w:w="1181"/>
        <w:gridCol w:w="1031"/>
        <w:gridCol w:w="3496"/>
        <w:gridCol w:w="1383"/>
        <w:gridCol w:w="1500"/>
      </w:tblGrid>
      <w:tr>
        <w:trPr/>
        <w:tc>
          <w:tcPr>
            <w:tcW w:w="5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1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3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11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Үүрэг</w:t>
            </w:r>
            <w:r/>
          </w:p>
        </w:tc>
        <w:tc>
          <w:tcPr>
            <w:tcW w:w="10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Дугаар</w:t>
            </w:r>
            <w:r/>
          </w:p>
        </w:tc>
        <w:tc>
          <w:tcPr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3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3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4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5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6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7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2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8</w:t>
            </w:r>
            <w:r/>
          </w:p>
        </w:tc>
        <w:tc>
          <w:tcPr>
            <w:tcW w:w="18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03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1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349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38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val="mn-MN"/>
        </w:rPr>
        <w:t xml:space="preserve">Холын зайн шидэлт: Эмэгтэй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62"/>
        <w:gridCol w:w="2391"/>
        <w:gridCol w:w="2391"/>
        <w:gridCol w:w="5708"/>
        <w:gridCol w:w="1418"/>
        <w:gridCol w:w="1559"/>
      </w:tblGrid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5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5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5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val="mn-MN"/>
        </w:rPr>
        <w:t xml:space="preserve">Холын зайн шидэлт: Э</w:t>
      </w:r>
      <w:r>
        <w:rPr>
          <w:rFonts w:ascii="Times New Roman" w:hAnsi="Times New Roman" w:cs="Times New Roman" w:eastAsia="Times New Roman"/>
          <w:b/>
          <w:sz w:val="24"/>
          <w:szCs w:val="24"/>
          <w:lang w:val="mn-MN"/>
        </w:rPr>
        <w:t xml:space="preserve">р</w:t>
      </w:r>
      <w:r>
        <w:rPr>
          <w:rFonts w:ascii="Times New Roman" w:hAnsi="Times New Roman" w:cs="Times New Roman" w:eastAsia="Times New Roman"/>
          <w:b/>
          <w:sz w:val="24"/>
          <w:szCs w:val="24"/>
          <w:lang w:val="mn-MN"/>
        </w:rPr>
        <w:t xml:space="preserve">эгтэй</w:t>
      </w:r>
      <w:r/>
    </w:p>
    <w:tbl>
      <w:tblPr>
        <w:tblStyle w:val="164"/>
        <w:tblW w:w="0" w:type="auto"/>
        <w:tblLook w:val="04A0" w:firstRow="1" w:lastRow="0" w:firstColumn="1" w:lastColumn="0" w:noHBand="0" w:noVBand="1"/>
      </w:tblPr>
      <w:tblGrid>
        <w:gridCol w:w="562"/>
        <w:gridCol w:w="2391"/>
        <w:gridCol w:w="2391"/>
        <w:gridCol w:w="5708"/>
        <w:gridCol w:w="1418"/>
        <w:gridCol w:w="1559"/>
      </w:tblGrid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№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Овог</w:t>
            </w:r>
            <w:r/>
          </w:p>
        </w:tc>
        <w:tc>
          <w:tcPr>
            <w:tcW w:w="23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Нэр</w:t>
            </w:r>
            <w:r/>
          </w:p>
        </w:tc>
        <w:tc>
          <w:tcPr>
            <w:tcW w:w="5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Албан тушаал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Регистрын Дугаар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Утасны дугаар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1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5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  <w:t xml:space="preserve">2</w:t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23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5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mn-MN"/>
              </w:rPr>
            </w:r>
            <w:r/>
          </w:p>
        </w:tc>
      </w:tr>
    </w:tbl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sz w:val="24"/>
          <w:szCs w:val="24"/>
          <w:lang w:val="mn-MN"/>
        </w:rPr>
      </w:r>
      <w:r/>
    </w:p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ab/>
        <w:t xml:space="preserve">Мэдүүлэг гаргасан: </w:t>
      </w:r>
      <w:r/>
    </w:p>
    <w:p>
      <w:pPr>
        <w:ind w:left="2880" w:firstLine="720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 xml:space="preserve">Үйлдвэрчний эвлэлийн  </w:t>
      </w: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ab/>
        <w:t xml:space="preserve">/............................./</w:t>
      </w:r>
      <w:r/>
    </w:p>
    <w:p>
      <w:pPr>
        <w:ind w:left="2880" w:firstLine="720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i/>
          <w:sz w:val="20"/>
          <w:szCs w:val="24"/>
          <w:lang w:val="mn-MN"/>
        </w:rPr>
      </w:pP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 xml:space="preserve">хорооны дарга</w:t>
      </w: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i/>
          <w:sz w:val="20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i/>
          <w:sz w:val="20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i/>
          <w:sz w:val="20"/>
          <w:szCs w:val="24"/>
          <w:lang w:val="mn-MN"/>
        </w:rPr>
        <w:tab/>
        <w:t xml:space="preserve">/гарын үсэг/</w:t>
      </w:r>
      <w:r>
        <w:rPr>
          <w:rFonts w:ascii="Times New Roman" w:hAnsi="Times New Roman" w:cs="Times New Roman" w:eastAsia="Times New Roman"/>
          <w:i/>
          <w:sz w:val="20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i/>
          <w:sz w:val="20"/>
          <w:szCs w:val="24"/>
          <w:lang w:val="mn-MN"/>
        </w:rPr>
        <w:tab/>
      </w:r>
      <w:r>
        <w:rPr>
          <w:rFonts w:ascii="Times New Roman" w:hAnsi="Times New Roman" w:cs="Times New Roman" w:eastAsia="Times New Roman"/>
          <w:i/>
          <w:sz w:val="20"/>
          <w:szCs w:val="24"/>
          <w:lang w:val="mn-MN"/>
        </w:rPr>
        <w:tab/>
        <w:t xml:space="preserve">/нэр/</w:t>
      </w:r>
      <w:r/>
    </w:p>
    <w:p>
      <w:pPr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sz w:val="24"/>
          <w:szCs w:val="24"/>
          <w:lang w:val="mn-MN"/>
        </w:rPr>
      </w:r>
      <w:r/>
    </w:p>
    <w:p>
      <w:pPr>
        <w:jc w:val="center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sz w:val="24"/>
          <w:szCs w:val="24"/>
          <w:lang w:val="mn-MN"/>
        </w:rPr>
      </w:pPr>
      <w:r>
        <w:rPr>
          <w:rFonts w:ascii="Times New Roman" w:hAnsi="Times New Roman" w:cs="Times New Roman" w:eastAsia="Times New Roman"/>
          <w:sz w:val="24"/>
          <w:szCs w:val="24"/>
          <w:lang w:val="mn-MN"/>
        </w:rPr>
        <w:t xml:space="preserve">2021 оны 12 сарын .... өдөр</w:t>
      </w:r>
      <w:r/>
    </w:p>
    <w:p>
      <w:r/>
      <w:bookmarkStart w:id="0" w:name="_GoBack"/>
      <w:r/>
      <w:bookmarkEnd w:id="0"/>
      <w:r/>
      <w:r/>
    </w:p>
    <w:sectPr>
      <w:footnotePr/>
      <w:type w:val="nextPage"/>
      <w:pgSz w:w="16840" w:h="11907" w:orient="landscape"/>
      <w:pgMar w:top="1701" w:right="1134" w:bottom="851" w:left="1134" w:header="720" w:footer="720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Calibri" w:eastAsia="Calibri"/>
        <w:color w:val="auto"/>
        <w:spacing w:val="0"/>
        <w:position w:val="0"/>
        <w:sz w:val="24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60"/>
    <w:next w:val="16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16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60"/>
    <w:next w:val="16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60"/>
    <w:next w:val="16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60"/>
    <w:next w:val="16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60"/>
    <w:next w:val="16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60"/>
    <w:next w:val="16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0"/>
    <w:next w:val="16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0"/>
    <w:next w:val="16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0"/>
    <w:next w:val="16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16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60"/>
    <w:next w:val="16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61"/>
    <w:link w:val="32"/>
    <w:uiPriority w:val="10"/>
    <w:rPr>
      <w:sz w:val="48"/>
      <w:szCs w:val="48"/>
    </w:rPr>
  </w:style>
  <w:style w:type="paragraph" w:styleId="34">
    <w:name w:val="Subtitle"/>
    <w:basedOn w:val="160"/>
    <w:next w:val="16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61"/>
    <w:link w:val="34"/>
    <w:uiPriority w:val="11"/>
    <w:rPr>
      <w:sz w:val="24"/>
      <w:szCs w:val="24"/>
    </w:rPr>
  </w:style>
  <w:style w:type="paragraph" w:styleId="36">
    <w:name w:val="Quote"/>
    <w:basedOn w:val="160"/>
    <w:next w:val="16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0"/>
    <w:next w:val="16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61"/>
    <w:link w:val="40"/>
    <w:uiPriority w:val="99"/>
  </w:style>
  <w:style w:type="paragraph" w:styleId="42">
    <w:name w:val="Footer"/>
    <w:basedOn w:val="160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61"/>
    <w:link w:val="42"/>
    <w:uiPriority w:val="99"/>
  </w:style>
  <w:style w:type="table" w:styleId="45">
    <w:name w:val="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6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6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1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  <w:rPr>
      <w:rFonts w:ascii="Calibri" w:hAnsi="Calibri"/>
      <w:sz w:val="22"/>
    </w:rPr>
    <w:pPr>
      <w:spacing w:lineRule="auto" w:line="276" w:after="200"/>
    </w:pPr>
  </w:style>
  <w:style w:type="character" w:styleId="161" w:default="1">
    <w:name w:val="Default Paragraph Font"/>
    <w:uiPriority w:val="1"/>
    <w:semiHidden/>
    <w:unhideWhenUsed/>
  </w:style>
  <w:style w:type="table" w:styleId="1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3" w:default="1">
    <w:name w:val="No List"/>
    <w:uiPriority w:val="99"/>
    <w:semiHidden/>
    <w:unhideWhenUsed/>
  </w:style>
  <w:style w:type="table" w:styleId="164">
    <w:name w:val="Table Grid"/>
    <w:basedOn w:val="162"/>
    <w:uiPriority w:val="59"/>
    <w:rPr>
      <w:rFonts w:ascii="Calibri" w:hAnsi="Calibri"/>
      <w:sz w:val="22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ONLYOFFICE/5.1.99.13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ODONGARAV Nayanjin</dc:creator>
  <cp:keywords/>
  <dc:description/>
  <cp:lastModifiedBy>Н.ОДОНГАРАВ</cp:lastModifiedBy>
  <cp:revision>2</cp:revision>
  <dcterms:created xsi:type="dcterms:W3CDTF">2021-12-10T14:09:00Z</dcterms:created>
  <dcterms:modified xsi:type="dcterms:W3CDTF">2021-12-13T16:49:31Z</dcterms:modified>
</cp:coreProperties>
</file>